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EF" w:rsidRDefault="00746FEF" w:rsidP="00746FEF">
      <w:pPr>
        <w:pStyle w:val="NoSpacing"/>
        <w:jc w:val="center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  <w:u w:val="single"/>
        </w:rPr>
        <w:t>CORRIGENDUM TO TENDER NO. NBCIL/RFQ/2017/001/ DATE: 31.07.2017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:rsidR="00746FEF" w:rsidRDefault="00746FEF" w:rsidP="00746FEF">
      <w:pPr>
        <w:pStyle w:val="NoSpacing"/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The last date for submission of offer documents for disposal of godown at Ludhiana, Punjab is exten</w:t>
      </w:r>
      <w:r w:rsidR="00A0007E">
        <w:rPr>
          <w:rFonts w:asciiTheme="minorHAnsi" w:hAnsiTheme="minorHAnsi" w:cstheme="minorHAnsi"/>
          <w:noProof/>
          <w:sz w:val="24"/>
          <w:szCs w:val="24"/>
        </w:rPr>
        <w:t xml:space="preserve">ded upto 15.00 hrs on </w:t>
      </w:r>
      <w:r w:rsidR="00CE06C1">
        <w:rPr>
          <w:rFonts w:asciiTheme="minorHAnsi" w:hAnsiTheme="minorHAnsi" w:cstheme="minorHAnsi"/>
          <w:noProof/>
          <w:sz w:val="24"/>
          <w:szCs w:val="24"/>
        </w:rPr>
        <w:t>16.04.2018</w:t>
      </w:r>
    </w:p>
    <w:p w:rsidR="00746FEF" w:rsidRDefault="00746FEF" w:rsidP="00746FEF">
      <w:pPr>
        <w:pStyle w:val="NoSpacing"/>
        <w:spacing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All other terms &amp; conditions will remain the same.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46FEF" w:rsidRDefault="00A0007E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Dated: </w:t>
      </w:r>
      <w:r w:rsidR="00CE06C1">
        <w:rPr>
          <w:rFonts w:asciiTheme="minorHAnsi" w:hAnsiTheme="minorHAnsi" w:cstheme="minorHAnsi"/>
          <w:noProof/>
          <w:sz w:val="24"/>
          <w:szCs w:val="24"/>
        </w:rPr>
        <w:t>31.03</w:t>
      </w:r>
      <w:r w:rsidR="00746FEF">
        <w:rPr>
          <w:rFonts w:asciiTheme="minorHAnsi" w:hAnsiTheme="minorHAnsi" w:cstheme="minorHAnsi"/>
          <w:noProof/>
          <w:sz w:val="24"/>
          <w:szCs w:val="24"/>
        </w:rPr>
        <w:t>.2018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Place: Mumbai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</w:r>
      <w:r>
        <w:rPr>
          <w:rFonts w:asciiTheme="minorHAnsi" w:hAnsiTheme="minorHAnsi" w:cstheme="minorHAnsi"/>
          <w:noProof/>
          <w:sz w:val="24"/>
          <w:szCs w:val="24"/>
        </w:rPr>
        <w:tab/>
        <w:t>Chairman &amp; Managing Director.</w:t>
      </w: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746FEF" w:rsidRDefault="00746FEF" w:rsidP="00746FE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1F4CC6" w:rsidRDefault="001F4CC6" w:rsidP="001F4CC6">
      <w:pPr>
        <w:ind w:firstLine="720"/>
        <w:jc w:val="both"/>
        <w:rPr>
          <w:rFonts w:cs="Calibri"/>
          <w:b/>
          <w:sz w:val="20"/>
          <w:szCs w:val="20"/>
        </w:rPr>
      </w:pPr>
    </w:p>
    <w:p w:rsidR="001F4CC6" w:rsidRDefault="001F4CC6"/>
    <w:sectPr w:rsidR="001F4CC6" w:rsidSect="00CE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068"/>
    <w:multiLevelType w:val="hybridMultilevel"/>
    <w:tmpl w:val="3F5AAA30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747"/>
    <w:rsid w:val="00151665"/>
    <w:rsid w:val="00164FFD"/>
    <w:rsid w:val="001B4FA5"/>
    <w:rsid w:val="001F4CC6"/>
    <w:rsid w:val="003B1694"/>
    <w:rsid w:val="003E2558"/>
    <w:rsid w:val="004D51F4"/>
    <w:rsid w:val="005F0747"/>
    <w:rsid w:val="00713E48"/>
    <w:rsid w:val="00746FEF"/>
    <w:rsid w:val="008A2B37"/>
    <w:rsid w:val="00957E7A"/>
    <w:rsid w:val="009F2FB3"/>
    <w:rsid w:val="00A0007E"/>
    <w:rsid w:val="00A07654"/>
    <w:rsid w:val="00B35519"/>
    <w:rsid w:val="00CE06C1"/>
    <w:rsid w:val="00CE2F55"/>
    <w:rsid w:val="00F67030"/>
    <w:rsid w:val="00FC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74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1F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NBCL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2017-11-30T05:58:00Z</cp:lastPrinted>
  <dcterms:created xsi:type="dcterms:W3CDTF">2018-04-02T06:27:00Z</dcterms:created>
  <dcterms:modified xsi:type="dcterms:W3CDTF">2018-04-02T06:27:00Z</dcterms:modified>
</cp:coreProperties>
</file>