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B3" w:rsidRDefault="009F2FB3" w:rsidP="001F4CC6">
      <w:pPr>
        <w:pStyle w:val="NoSpacing"/>
        <w:jc w:val="both"/>
        <w:rPr>
          <w:noProof/>
        </w:rPr>
      </w:pPr>
    </w:p>
    <w:p w:rsidR="009F2FB3" w:rsidRDefault="009F2FB3" w:rsidP="001F4CC6">
      <w:pPr>
        <w:pStyle w:val="NoSpacing"/>
        <w:jc w:val="both"/>
        <w:rPr>
          <w:noProof/>
        </w:rPr>
      </w:pPr>
    </w:p>
    <w:p w:rsidR="001F4CC6" w:rsidRDefault="001F4CC6" w:rsidP="001F4CC6">
      <w:pPr>
        <w:pStyle w:val="NoSpacing"/>
        <w:jc w:val="both"/>
        <w:rPr>
          <w:noProof/>
        </w:rPr>
      </w:pPr>
    </w:p>
    <w:p w:rsidR="001F4CC6" w:rsidRDefault="001F4CC6" w:rsidP="001F4CC6">
      <w:pPr>
        <w:pStyle w:val="NoSpacing"/>
        <w:jc w:val="center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sz w:val="24"/>
          <w:szCs w:val="24"/>
          <w:u w:val="single"/>
        </w:rPr>
        <w:t>CORRIGENDUM TO TENDER NO. NBCIL/RFQ/2017/001/ DATE: 31.07.2017</w:t>
      </w: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:rsidR="009F2FB3" w:rsidRDefault="009F2FB3" w:rsidP="001F4CC6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:rsidR="001F4CC6" w:rsidRDefault="001F4CC6" w:rsidP="001F4CC6">
      <w:pPr>
        <w:pStyle w:val="NoSpacing"/>
        <w:spacing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The last date for submission of offer documents for disposal of godown at Ludhiana, Punjab is extend</w:t>
      </w:r>
      <w:r w:rsidR="00FC14DE">
        <w:rPr>
          <w:rFonts w:asciiTheme="minorHAnsi" w:hAnsiTheme="minorHAnsi" w:cstheme="minorHAnsi"/>
          <w:noProof/>
          <w:sz w:val="24"/>
          <w:szCs w:val="24"/>
        </w:rPr>
        <w:t xml:space="preserve">ed upto 15.00 hrs on </w:t>
      </w:r>
      <w:r w:rsidR="00812A81">
        <w:rPr>
          <w:rFonts w:asciiTheme="minorHAnsi" w:hAnsiTheme="minorHAnsi" w:cstheme="minorHAnsi"/>
          <w:noProof/>
          <w:sz w:val="24"/>
          <w:szCs w:val="24"/>
        </w:rPr>
        <w:t>31.01.2018</w:t>
      </w:r>
    </w:p>
    <w:p w:rsidR="001F4CC6" w:rsidRDefault="001F4CC6" w:rsidP="001F4CC6">
      <w:pPr>
        <w:pStyle w:val="NoSpacing"/>
        <w:spacing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All other terms &amp; conditions will remain the same.</w:t>
      </w: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1F4CC6" w:rsidRDefault="00FC14DE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Dated: </w:t>
      </w:r>
      <w:r w:rsidR="00812A81">
        <w:rPr>
          <w:rFonts w:asciiTheme="minorHAnsi" w:hAnsiTheme="minorHAnsi" w:cstheme="minorHAnsi"/>
          <w:noProof/>
          <w:sz w:val="24"/>
          <w:szCs w:val="24"/>
        </w:rPr>
        <w:t>01.01.2018</w:t>
      </w: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Place: Mumbai</w:t>
      </w: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  <w:t>Chairman &amp; Managing Director.</w:t>
      </w: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ind w:firstLine="720"/>
        <w:jc w:val="both"/>
        <w:rPr>
          <w:rFonts w:cs="Calibri"/>
          <w:b/>
          <w:sz w:val="20"/>
          <w:szCs w:val="20"/>
        </w:rPr>
      </w:pPr>
    </w:p>
    <w:p w:rsidR="001F4CC6" w:rsidRDefault="001F4CC6"/>
    <w:sectPr w:rsidR="001F4CC6" w:rsidSect="00CE2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1068"/>
    <w:multiLevelType w:val="hybridMultilevel"/>
    <w:tmpl w:val="3F5AAA30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747"/>
    <w:rsid w:val="00151665"/>
    <w:rsid w:val="001F4CC6"/>
    <w:rsid w:val="003E2558"/>
    <w:rsid w:val="004D51F4"/>
    <w:rsid w:val="005F0747"/>
    <w:rsid w:val="00713E48"/>
    <w:rsid w:val="00812A81"/>
    <w:rsid w:val="009F2FB3"/>
    <w:rsid w:val="00B35519"/>
    <w:rsid w:val="00B47F06"/>
    <w:rsid w:val="00CE2F55"/>
    <w:rsid w:val="00FC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74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1F4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>NBCL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DELL-NEW</cp:lastModifiedBy>
  <cp:revision>5</cp:revision>
  <cp:lastPrinted>2017-11-30T05:58:00Z</cp:lastPrinted>
  <dcterms:created xsi:type="dcterms:W3CDTF">2017-11-20T06:43:00Z</dcterms:created>
  <dcterms:modified xsi:type="dcterms:W3CDTF">2017-12-30T06:09:00Z</dcterms:modified>
</cp:coreProperties>
</file>